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ITBE Undergraduate and Graduate Scholarship</w:t>
      </w:r>
    </w:p>
    <w:p w:rsidR="00000000" w:rsidDel="00000000" w:rsidP="00000000" w:rsidRDefault="00000000" w:rsidRPr="00000000">
      <w:pPr>
        <w:contextualSpacing w:val="0"/>
      </w:pPr>
      <w:r w:rsidDel="00000000" w:rsidR="00000000" w:rsidRPr="00000000">
        <w:rPr>
          <w:b w:val="1"/>
          <w:rtl w:val="0"/>
        </w:rPr>
        <w:t xml:space="preserve">2016 Faculty Reference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If you are referring a student for either of the above mentioned scholarships, please fill out this form.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Name of applicant (student) ___________________________________________________</w:t>
      </w:r>
    </w:p>
    <w:p w:rsidR="00000000" w:rsidDel="00000000" w:rsidP="00000000" w:rsidRDefault="00000000" w:rsidRPr="00000000">
      <w:pPr>
        <w:contextualSpacing w:val="0"/>
      </w:pPr>
      <w:r w:rsidDel="00000000" w:rsidR="00000000" w:rsidRPr="00000000">
        <w:rPr>
          <w:b w:val="1"/>
          <w:rtl w:val="0"/>
        </w:rPr>
        <w:t xml:space="preserve">Name of University attending: _________________________________________________</w:t>
      </w:r>
    </w:p>
    <w:p w:rsidR="00000000" w:rsidDel="00000000" w:rsidP="00000000" w:rsidRDefault="00000000" w:rsidRPr="00000000">
      <w:pPr>
        <w:contextualSpacing w:val="0"/>
      </w:pPr>
      <w:r w:rsidDel="00000000" w:rsidR="00000000" w:rsidRPr="00000000">
        <w:rPr>
          <w:b w:val="1"/>
          <w:rtl w:val="0"/>
        </w:rPr>
        <w:t xml:space="preserve">Name of the Program: ________________________________________________________</w:t>
      </w:r>
    </w:p>
    <w:p w:rsidR="00000000" w:rsidDel="00000000" w:rsidP="00000000" w:rsidRDefault="00000000" w:rsidRPr="00000000">
      <w:pPr>
        <w:contextualSpacing w:val="0"/>
      </w:pPr>
      <w:r w:rsidDel="00000000" w:rsidR="00000000" w:rsidRPr="00000000">
        <w:rPr>
          <w:b w:val="1"/>
          <w:rtl w:val="0"/>
        </w:rPr>
        <w:t xml:space="preserve">Name of Faculty referring student: 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Write a brief statement about how you feel this scholarship with benefit the above-named student in his/her studies to become an ESL or bilingual teacher.</w:t>
      </w:r>
    </w:p>
    <w:p w:rsidR="00000000" w:rsidDel="00000000" w:rsidP="00000000" w:rsidRDefault="00000000" w:rsidRPr="00000000">
      <w:pPr>
        <w:contextualSpacing w:val="0"/>
      </w:pPr>
      <w:r w:rsidDel="00000000" w:rsidR="00000000" w:rsidRPr="00000000">
        <w:rPr>
          <w:b w:val="1"/>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The student is a (graduate/or undergraduate).  (circle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On a scale of 1 to 5 how would you rate the work ethic of this student? ______________</w:t>
      </w:r>
    </w:p>
    <w:p w:rsidR="00000000" w:rsidDel="00000000" w:rsidP="00000000" w:rsidRDefault="00000000" w:rsidRPr="00000000">
      <w:pPr>
        <w:contextualSpacing w:val="0"/>
      </w:pPr>
      <w:r w:rsidDel="00000000" w:rsidR="00000000" w:rsidRPr="00000000">
        <w:rPr>
          <w:b w:val="1"/>
          <w:rtl w:val="0"/>
        </w:rPr>
        <w:t xml:space="preserve">On a scale of 1 to 5 how would you rate this student’s academic achievement abilities? 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Can you verify that the student is currently in good standing with the university?</w:t>
      </w:r>
    </w:p>
    <w:p w:rsidR="00000000" w:rsidDel="00000000" w:rsidP="00000000" w:rsidRDefault="00000000" w:rsidRPr="00000000">
      <w:pPr>
        <w:contextualSpacing w:val="0"/>
      </w:pPr>
      <w:r w:rsidDel="00000000" w:rsidR="00000000" w:rsidRPr="00000000">
        <w:rPr>
          <w:b w:val="1"/>
          <w:rtl w:val="0"/>
        </w:rPr>
        <w:t xml:space="preserve">Yes ________</w:t>
        <w:tab/>
        <w:tab/>
        <w:t xml:space="preserve">No 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Thank you for your time and efforts in referring this student to our scholarship committee. All applicants will be notified upon receipt of the required materials and upon final selection. All applicants will be notified of their award, after the January 6th deadline. Attendance at the ITBE Convention in February on Friday, Feb. 26th, to receive the award are a requirement of committee.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rtl w:val="0"/>
        </w:rPr>
        <w:t xml:space="preserve">42nd Annual ITBE Convention</w:t>
      </w:r>
    </w:p>
    <w:p w:rsidR="00000000" w:rsidDel="00000000" w:rsidP="00000000" w:rsidRDefault="00000000" w:rsidRPr="00000000">
      <w:pPr>
        <w:contextualSpacing w:val="0"/>
        <w:jc w:val="center"/>
      </w:pPr>
      <w:r w:rsidDel="00000000" w:rsidR="00000000" w:rsidRPr="00000000">
        <w:rPr>
          <w:b w:val="1"/>
          <w:rtl w:val="0"/>
        </w:rPr>
        <w:t xml:space="preserve">Marriott Hotel, 1801 N. Naper Blvd.</w:t>
      </w:r>
    </w:p>
    <w:p w:rsidR="00000000" w:rsidDel="00000000" w:rsidP="00000000" w:rsidRDefault="00000000" w:rsidRPr="00000000">
      <w:pPr>
        <w:contextualSpacing w:val="0"/>
        <w:jc w:val="center"/>
      </w:pPr>
      <w:r w:rsidDel="00000000" w:rsidR="00000000" w:rsidRPr="00000000">
        <w:rPr>
          <w:b w:val="1"/>
          <w:rtl w:val="0"/>
        </w:rPr>
        <w:t xml:space="preserve">Naperville, IL. 60563</w:t>
      </w:r>
    </w:p>
    <w:p w:rsidR="00000000" w:rsidDel="00000000" w:rsidP="00000000" w:rsidRDefault="00000000" w:rsidRPr="00000000">
      <w:pPr>
        <w:contextualSpacing w:val="0"/>
        <w:jc w:val="center"/>
      </w:pPr>
      <w:r w:rsidDel="00000000" w:rsidR="00000000" w:rsidRPr="00000000">
        <w:rPr>
          <w:b w:val="1"/>
          <w:rtl w:val="0"/>
        </w:rPr>
        <w:t xml:space="preserve">Feb. 26 &amp; 27th, 2016</w:t>
      </w:r>
    </w:p>
    <w:p w:rsidR="00000000" w:rsidDel="00000000" w:rsidP="00000000" w:rsidRDefault="00000000" w:rsidRPr="00000000">
      <w:pPr>
        <w:contextualSpacing w:val="0"/>
        <w:jc w:val="center"/>
      </w:pPr>
      <w:hyperlink r:id="rId5">
        <w:r w:rsidDel="00000000" w:rsidR="00000000" w:rsidRPr="00000000">
          <w:rPr>
            <w:b w:val="1"/>
            <w:color w:val="1155cc"/>
            <w:u w:val="single"/>
            <w:rtl w:val="0"/>
          </w:rPr>
          <w:t xml:space="preserve">www.itbe.org</w:t>
        </w:r>
      </w:hyperlink>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itbe.org" TargetMode="External"/></Relationships>
</file>